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无锡高新区（新吴区）国企</w:t>
      </w:r>
    </w:p>
    <w:p>
      <w:pPr>
        <w:spacing w:line="56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全球选聘高端人才补贴和保障政策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一、薪酬补贴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第一次在本区就业的产业核心创新人才，与用人单位签订3年及以上劳动合同、按规定缴纳社保且落户无锡的可申请薪酬补贴，硕士（取得学历学位双证）、副高职称、技师每人每月2000元，博士、正高职称、高级技师每人每月3000元，补贴时间为连续3年。</w:t>
      </w:r>
    </w:p>
    <w:p>
      <w:pPr>
        <w:spacing w:line="560" w:lineRule="exact"/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二、购房补贴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第一次在本区就业的产业核心创新人才，与用人单位签订3年及以上劳动合同、按规定缴纳社保且落户无锡，购买本区60平方米及以上的住房并取得不动产权证书，连续在本区同一家单位工作满2年，可申请购房补贴，给予硕士（取得学历学位双证）、副高职称、技师购房补贴10万元，博士、正高职称、高级技师购房补贴20万元，分5年拨付。</w:t>
      </w:r>
    </w:p>
    <w:p>
      <w:pPr>
        <w:spacing w:line="560" w:lineRule="exact"/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三、租房补贴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来区就业且获得无锡市租房补贴的人才，可申领高新区房租跟补支持，标准为本科（技师）0.5万元/人/年，硕士0.75万元/人/年，博士1万元/人/年，可申领3年。 </w:t>
      </w:r>
    </w:p>
    <w:p>
      <w:pPr>
        <w:spacing w:line="560" w:lineRule="exact"/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四、职称提升奖励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新获评副高级、正高级职称的分别给予每人1000元、3000元的一次性奖励。</w:t>
      </w:r>
    </w:p>
    <w:p>
      <w:pPr>
        <w:spacing w:line="560" w:lineRule="exact"/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五、人才子女教育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经区人才办按照程序研究确认，采取“一事一议”的方式，可统筹安排至区属公办学校就读。</w:t>
      </w:r>
    </w:p>
    <w:p>
      <w:pPr>
        <w:spacing w:line="560" w:lineRule="exact"/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六、健康体检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为本人提供每年1次的免费健康体检，体检费用标准不超过5000元/人。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MTYyMTE5ZGFmMzRjZmM3ODE4Y2Y1ZDgzMTJmNzgifQ=="/>
  </w:docVars>
  <w:rsids>
    <w:rsidRoot w:val="00B757AD"/>
    <w:rsid w:val="000578EA"/>
    <w:rsid w:val="00061FC3"/>
    <w:rsid w:val="00067557"/>
    <w:rsid w:val="00093D20"/>
    <w:rsid w:val="000A66DF"/>
    <w:rsid w:val="00167B9A"/>
    <w:rsid w:val="001C162B"/>
    <w:rsid w:val="001F099E"/>
    <w:rsid w:val="00240A37"/>
    <w:rsid w:val="002B6BE1"/>
    <w:rsid w:val="002C2CA5"/>
    <w:rsid w:val="00330C0B"/>
    <w:rsid w:val="00352431"/>
    <w:rsid w:val="00394A37"/>
    <w:rsid w:val="00397FD0"/>
    <w:rsid w:val="00404FD1"/>
    <w:rsid w:val="005904D2"/>
    <w:rsid w:val="0063583A"/>
    <w:rsid w:val="006959B4"/>
    <w:rsid w:val="006B22E6"/>
    <w:rsid w:val="006E2802"/>
    <w:rsid w:val="0074575A"/>
    <w:rsid w:val="007623C6"/>
    <w:rsid w:val="00764534"/>
    <w:rsid w:val="00817E45"/>
    <w:rsid w:val="00827589"/>
    <w:rsid w:val="0087056F"/>
    <w:rsid w:val="008C0DD5"/>
    <w:rsid w:val="008D03A9"/>
    <w:rsid w:val="00926454"/>
    <w:rsid w:val="009C5BD0"/>
    <w:rsid w:val="009C7791"/>
    <w:rsid w:val="00B45EBE"/>
    <w:rsid w:val="00B65AED"/>
    <w:rsid w:val="00B757AD"/>
    <w:rsid w:val="00CC488D"/>
    <w:rsid w:val="00D913CA"/>
    <w:rsid w:val="00EA1D76"/>
    <w:rsid w:val="00EE03E0"/>
    <w:rsid w:val="00F16536"/>
    <w:rsid w:val="00F347E9"/>
    <w:rsid w:val="00F70864"/>
    <w:rsid w:val="5D6B0726"/>
    <w:rsid w:val="6368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511</Words>
  <Characters>534</Characters>
  <Lines>3</Lines>
  <Paragraphs>1</Paragraphs>
  <TotalTime>15</TotalTime>
  <ScaleCrop>false</ScaleCrop>
  <LinksUpToDate>false</LinksUpToDate>
  <CharactersWithSpaces>535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2023-01-05T09:10:00Z</dcterms:created>
  <dc:creator>admin</dc:creator>
  <cp:lastModifiedBy>Faye lu</cp:lastModifiedBy>
  <cp:lastPrinted>2023-01-06T16:43:00Z</cp:lastPrinted>
  <dcterms:modified xsi:type="dcterms:W3CDTF">2023-06-28T06:29:05Z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0520CB9CDC1840C5B51D401B82287B7B_12</vt:lpwstr>
  </property>
</Properties>
</file>